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F2" w:rsidRPr="008555B7" w:rsidRDefault="008555B7" w:rsidP="008555B7">
      <w:pPr>
        <w:pStyle w:val="Heading1"/>
      </w:pPr>
      <w:r w:rsidRPr="008555B7">
        <w:t>Sunbury’s Water Future</w:t>
      </w:r>
    </w:p>
    <w:p w:rsidR="00F1608B" w:rsidRDefault="008555B7" w:rsidP="00F1608B">
      <w:pPr>
        <w:pStyle w:val="Heading1"/>
      </w:pPr>
      <w:r w:rsidRPr="008555B7">
        <w:t>Water management planning for the Sunbury region</w:t>
      </w:r>
    </w:p>
    <w:p w:rsidR="006038A6" w:rsidRDefault="006038A6" w:rsidP="006038A6">
      <w:pPr>
        <w:pStyle w:val="Heading3"/>
        <w:rPr>
          <w:color w:val="074A6F"/>
          <w:sz w:val="26"/>
          <w:szCs w:val="26"/>
        </w:rPr>
      </w:pPr>
      <w:r w:rsidRPr="006038A6">
        <w:rPr>
          <w:color w:val="074A6F"/>
          <w:sz w:val="26"/>
          <w:szCs w:val="26"/>
        </w:rPr>
        <w:t>Challenges for the Sunbury region</w:t>
      </w:r>
      <w:r>
        <w:rPr>
          <w:color w:val="074A6F"/>
          <w:sz w:val="26"/>
          <w:szCs w:val="26"/>
        </w:rPr>
        <w:t xml:space="preserve">: </w:t>
      </w:r>
      <w:r w:rsidRPr="006038A6">
        <w:rPr>
          <w:color w:val="074A6F"/>
          <w:sz w:val="26"/>
          <w:szCs w:val="26"/>
        </w:rPr>
        <w:t>Population growth and climate change impacts</w:t>
      </w:r>
    </w:p>
    <w:p w:rsidR="00F1608B" w:rsidRPr="006038A6" w:rsidRDefault="006038A6" w:rsidP="006038A6">
      <w:pPr>
        <w:pStyle w:val="Emphasiscolour"/>
        <w:rPr>
          <w:rStyle w:val="Emphasis"/>
          <w:i/>
          <w:iCs w:val="0"/>
        </w:rPr>
      </w:pPr>
      <w:r w:rsidRPr="006038A6">
        <w:t>The effects of a changing climate, growing population and increasing urban development</w:t>
      </w:r>
      <w:r w:rsidRPr="006038A6">
        <w:rPr>
          <w:rStyle w:val="Emphasis"/>
          <w:i/>
          <w:iCs w:val="0"/>
        </w:rPr>
        <w:t xml:space="preserve"> </w:t>
      </w:r>
      <w:r w:rsidRPr="006038A6">
        <w:t>will impact the available water sources in the Sunbury region as well as our local waterways.</w:t>
      </w:r>
    </w:p>
    <w:p w:rsidR="006038A6" w:rsidRPr="006038A6" w:rsidRDefault="006038A6" w:rsidP="006038A6">
      <w:pPr>
        <w:pStyle w:val="Heading3"/>
        <w:rPr>
          <w:lang w:val="en-AU" w:eastAsia="en-AU"/>
        </w:rPr>
      </w:pPr>
      <w:r w:rsidRPr="006038A6">
        <w:rPr>
          <w:lang w:val="en-AU" w:eastAsia="en-AU"/>
        </w:rPr>
        <w:t>Why is the population growing?</w:t>
      </w:r>
    </w:p>
    <w:p w:rsidR="006038A6" w:rsidRPr="006038A6" w:rsidRDefault="006038A6" w:rsidP="006038A6">
      <w:pPr>
        <w:rPr>
          <w:lang w:val="en-AU" w:eastAsia="en-AU"/>
        </w:rPr>
      </w:pPr>
      <w:r w:rsidRPr="006038A6">
        <w:rPr>
          <w:lang w:val="en-AU" w:eastAsia="en-AU"/>
        </w:rPr>
        <w:t>Sunbury has been identified as an area of growth by the Victorian</w:t>
      </w:r>
      <w:r>
        <w:rPr>
          <w:lang w:val="en-AU" w:eastAsia="en-AU"/>
        </w:rPr>
        <w:t xml:space="preserve"> </w:t>
      </w:r>
      <w:r w:rsidRPr="006038A6">
        <w:rPr>
          <w:lang w:val="en-AU" w:eastAsia="en-AU"/>
        </w:rPr>
        <w:t>State Government. The population is forecast to more than double</w:t>
      </w:r>
      <w:r>
        <w:rPr>
          <w:lang w:val="en-AU" w:eastAsia="en-AU"/>
        </w:rPr>
        <w:t xml:space="preserve"> </w:t>
      </w:r>
      <w:r w:rsidRPr="006038A6">
        <w:rPr>
          <w:lang w:val="en-AU" w:eastAsia="en-AU"/>
        </w:rPr>
        <w:t>over the next 20 years.</w:t>
      </w:r>
    </w:p>
    <w:p w:rsidR="006038A6" w:rsidRPr="006038A6" w:rsidRDefault="006038A6" w:rsidP="006038A6">
      <w:pPr>
        <w:rPr>
          <w:lang w:val="en-AU" w:eastAsia="en-AU"/>
        </w:rPr>
      </w:pPr>
      <w:r w:rsidRPr="006038A6">
        <w:rPr>
          <w:lang w:val="en-AU" w:eastAsia="en-AU"/>
        </w:rPr>
        <w:t>The Victorian Planning Authority has set out a plan for Sunbury. It</w:t>
      </w:r>
      <w:r>
        <w:rPr>
          <w:lang w:val="en-AU" w:eastAsia="en-AU"/>
        </w:rPr>
        <w:t xml:space="preserve"> </w:t>
      </w:r>
      <w:r w:rsidRPr="006038A6">
        <w:rPr>
          <w:lang w:val="en-AU" w:eastAsia="en-AU"/>
        </w:rPr>
        <w:t>outlines a clear vision for housing, transport, employment, open</w:t>
      </w:r>
      <w:r>
        <w:rPr>
          <w:lang w:val="en-AU" w:eastAsia="en-AU"/>
        </w:rPr>
        <w:t xml:space="preserve"> </w:t>
      </w:r>
      <w:r w:rsidRPr="006038A6">
        <w:rPr>
          <w:lang w:val="en-AU" w:eastAsia="en-AU"/>
        </w:rPr>
        <w:t>space, shopping and community services to support this growth.</w:t>
      </w:r>
    </w:p>
    <w:p w:rsidR="006038A6" w:rsidRPr="006038A6" w:rsidRDefault="006038A6" w:rsidP="006038A6">
      <w:pPr>
        <w:rPr>
          <w:lang w:val="en-AU" w:eastAsia="en-AU"/>
        </w:rPr>
      </w:pPr>
      <w:r w:rsidRPr="006038A6">
        <w:rPr>
          <w:lang w:val="en-AU" w:eastAsia="en-AU"/>
        </w:rPr>
        <w:t>Population growth increases water demand and will produce greater</w:t>
      </w:r>
      <w:r w:rsidR="008407B9">
        <w:rPr>
          <w:lang w:val="en-AU" w:eastAsia="en-AU"/>
        </w:rPr>
        <w:t xml:space="preserve"> </w:t>
      </w:r>
      <w:r w:rsidRPr="006038A6">
        <w:rPr>
          <w:lang w:val="en-AU" w:eastAsia="en-AU"/>
        </w:rPr>
        <w:t>volumes of wastewater and stormwater to be managed.</w:t>
      </w:r>
    </w:p>
    <w:p w:rsidR="006038A6" w:rsidRPr="006038A6" w:rsidRDefault="006038A6" w:rsidP="006038A6">
      <w:pPr>
        <w:rPr>
          <w:lang w:val="en-AU" w:eastAsia="en-AU"/>
        </w:rPr>
      </w:pPr>
      <w:r w:rsidRPr="006038A6">
        <w:rPr>
          <w:lang w:val="en-AU" w:eastAsia="en-AU"/>
        </w:rPr>
        <w:t>Growth Corridor Plans</w:t>
      </w:r>
      <w:r w:rsidR="008407B9">
        <w:rPr>
          <w:lang w:val="en-AU" w:eastAsia="en-AU"/>
        </w:rPr>
        <w:t xml:space="preserve">: </w:t>
      </w:r>
      <w:hyperlink r:id="rId7" w:history="1">
        <w:r w:rsidR="008407B9" w:rsidRPr="00AD1CAC">
          <w:rPr>
            <w:rStyle w:val="Hyperlink"/>
            <w:lang w:val="en-AU" w:eastAsia="en-AU"/>
          </w:rPr>
          <w:t>https://vpa.vic.gov.au/greenfield/growth-corridor-plans/</w:t>
        </w:r>
      </w:hyperlink>
      <w:r w:rsidR="008407B9">
        <w:rPr>
          <w:lang w:val="en-AU" w:eastAsia="en-AU"/>
        </w:rPr>
        <w:t xml:space="preserve"> </w:t>
      </w:r>
    </w:p>
    <w:p w:rsidR="006038A6" w:rsidRDefault="006038A6" w:rsidP="006038A6">
      <w:pPr>
        <w:rPr>
          <w:lang w:val="en-AU" w:eastAsia="en-AU"/>
        </w:rPr>
      </w:pPr>
    </w:p>
    <w:p w:rsidR="008407B9" w:rsidRDefault="008407B9" w:rsidP="006038A6">
      <w:pPr>
        <w:rPr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7D20593D" wp14:editId="3C6099ED">
            <wp:extent cx="3202238" cy="3600000"/>
            <wp:effectExtent l="0" t="0" r="0" b="635"/>
            <wp:docPr id="1" name="Picture 1" descr="Map showing Sunbury town centre and existing urban areas, surround by future growth corridor " title="Sunbury / Diggers Rest Growth Corrid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23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B9" w:rsidRDefault="008407B9" w:rsidP="006038A6">
      <w:pPr>
        <w:rPr>
          <w:lang w:val="en-AU" w:eastAsia="en-AU"/>
        </w:rPr>
      </w:pPr>
    </w:p>
    <w:p w:rsidR="008407B9" w:rsidRPr="008407B9" w:rsidRDefault="008407B9" w:rsidP="008407B9">
      <w:pPr>
        <w:pStyle w:val="Heading3"/>
        <w:rPr>
          <w:lang w:val="en-AU" w:eastAsia="en-AU"/>
        </w:rPr>
      </w:pPr>
      <w:r w:rsidRPr="008407B9">
        <w:rPr>
          <w:lang w:val="en-AU" w:eastAsia="en-AU"/>
        </w:rPr>
        <w:t>What are the impacts of climate change?</w:t>
      </w:r>
    </w:p>
    <w:p w:rsidR="008407B9" w:rsidRPr="008407B9" w:rsidRDefault="008407B9" w:rsidP="008407B9">
      <w:pPr>
        <w:rPr>
          <w:lang w:val="en-AU" w:eastAsia="en-AU"/>
        </w:rPr>
      </w:pPr>
      <w:r w:rsidRPr="008407B9">
        <w:rPr>
          <w:lang w:val="en-AU" w:eastAsia="en-AU"/>
        </w:rPr>
        <w:t>Greenhouse gases like carbon dioxide in the Earth’s atmosphere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play a key role in making our planet warm enough to support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animal and plant life. But, these gases have been increasing since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the mid-1800s, causing our climate to change.</w:t>
      </w:r>
    </w:p>
    <w:p w:rsidR="008407B9" w:rsidRPr="008407B9" w:rsidRDefault="008407B9" w:rsidP="008407B9">
      <w:pPr>
        <w:rPr>
          <w:lang w:val="en-AU" w:eastAsia="en-AU"/>
        </w:rPr>
      </w:pPr>
      <w:r w:rsidRPr="008407B9">
        <w:rPr>
          <w:lang w:val="en-AU" w:eastAsia="en-AU"/>
        </w:rPr>
        <w:t>This is a major issue for our water supplies as it will cause:</w:t>
      </w:r>
    </w:p>
    <w:p w:rsidR="008407B9" w:rsidRPr="008407B9" w:rsidRDefault="008407B9" w:rsidP="008407B9">
      <w:pPr>
        <w:pStyle w:val="ListBullet2"/>
        <w:rPr>
          <w:lang w:val="en-AU" w:eastAsia="en-AU"/>
        </w:rPr>
      </w:pPr>
      <w:r w:rsidRPr="008407B9">
        <w:rPr>
          <w:lang w:val="en-AU" w:eastAsia="en-AU"/>
        </w:rPr>
        <w:t>higher average and minimum temperatures</w:t>
      </w:r>
    </w:p>
    <w:p w:rsidR="008407B9" w:rsidRPr="008407B9" w:rsidRDefault="008407B9" w:rsidP="008407B9">
      <w:pPr>
        <w:pStyle w:val="ListBullet2"/>
        <w:rPr>
          <w:lang w:val="en-AU" w:eastAsia="en-AU"/>
        </w:rPr>
      </w:pPr>
      <w:r w:rsidRPr="008407B9">
        <w:rPr>
          <w:lang w:val="en-AU" w:eastAsia="en-AU"/>
        </w:rPr>
        <w:t>more storms, bushfires and heatwaves</w:t>
      </w:r>
    </w:p>
    <w:p w:rsidR="008407B9" w:rsidRPr="008407B9" w:rsidRDefault="008407B9" w:rsidP="008407B9">
      <w:pPr>
        <w:pStyle w:val="ListBullet2"/>
        <w:rPr>
          <w:lang w:val="en-AU" w:eastAsia="en-AU"/>
        </w:rPr>
      </w:pPr>
      <w:r w:rsidRPr="008407B9">
        <w:rPr>
          <w:lang w:val="en-AU" w:eastAsia="en-AU"/>
        </w:rPr>
        <w:t>less rainfall</w:t>
      </w:r>
    </w:p>
    <w:p w:rsidR="008407B9" w:rsidRPr="008407B9" w:rsidRDefault="008407B9" w:rsidP="008407B9">
      <w:pPr>
        <w:pStyle w:val="ListBullet2"/>
        <w:rPr>
          <w:lang w:val="en-AU" w:eastAsia="en-AU"/>
        </w:rPr>
      </w:pPr>
      <w:r w:rsidRPr="008407B9">
        <w:rPr>
          <w:lang w:val="en-AU" w:eastAsia="en-AU"/>
        </w:rPr>
        <w:t>more frequent and intense heavy downpours</w:t>
      </w:r>
    </w:p>
    <w:p w:rsidR="008407B9" w:rsidRPr="008407B9" w:rsidRDefault="008407B9" w:rsidP="008407B9">
      <w:pPr>
        <w:pStyle w:val="ListBullet2"/>
        <w:rPr>
          <w:lang w:val="en-AU" w:eastAsia="en-AU"/>
        </w:rPr>
      </w:pPr>
      <w:r w:rsidRPr="008407B9">
        <w:rPr>
          <w:lang w:val="en-AU" w:eastAsia="en-AU"/>
        </w:rPr>
        <w:t>rising sea level</w:t>
      </w:r>
    </w:p>
    <w:p w:rsidR="008407B9" w:rsidRPr="008407B9" w:rsidRDefault="008407B9" w:rsidP="008407B9">
      <w:pPr>
        <w:rPr>
          <w:lang w:val="en-AU" w:eastAsia="en-AU"/>
        </w:rPr>
      </w:pPr>
      <w:r w:rsidRPr="008407B9">
        <w:rPr>
          <w:lang w:val="en-AU" w:eastAsia="en-AU"/>
        </w:rPr>
        <w:t>As well as the impacts of climate change, Melbourne’s weather has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always been variable. We’ve had long periods of low rainfall causing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droughts and periods of high rainfall causing floods.</w:t>
      </w:r>
    </w:p>
    <w:p w:rsidR="008407B9" w:rsidRPr="008407B9" w:rsidRDefault="008407B9" w:rsidP="008407B9">
      <w:pPr>
        <w:rPr>
          <w:lang w:val="en-AU" w:eastAsia="en-AU"/>
        </w:rPr>
      </w:pPr>
      <w:r w:rsidRPr="008407B9">
        <w:rPr>
          <w:lang w:val="en-AU" w:eastAsia="en-AU"/>
        </w:rPr>
        <w:t>The harsh Millennium Drought (1997 to 2009) followed the wet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decades of the 1950s and 1970s. It had an extreme impact locally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as our water storages almost dried up.</w:t>
      </w:r>
    </w:p>
    <w:p w:rsidR="008407B9" w:rsidRDefault="008407B9" w:rsidP="008407B9">
      <w:pPr>
        <w:rPr>
          <w:lang w:val="en-AU" w:eastAsia="en-AU"/>
        </w:rPr>
      </w:pPr>
      <w:r w:rsidRPr="008407B9">
        <w:rPr>
          <w:lang w:val="en-AU" w:eastAsia="en-AU"/>
        </w:rPr>
        <w:t>Western Water acted quickly to construct pipelines that connected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local towns to Melbourne’s water supply system. This helped to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 xml:space="preserve">meet immediate water needs but </w:t>
      </w:r>
      <w:r w:rsidRPr="008407B9">
        <w:rPr>
          <w:lang w:val="en-AU" w:eastAsia="en-AU"/>
        </w:rPr>
        <w:t>we need to identify additional water sources to make up for gaps in water availability caused by clima</w:t>
      </w:r>
      <w:r>
        <w:rPr>
          <w:lang w:val="en-AU" w:eastAsia="en-AU"/>
        </w:rPr>
        <w:t>te change and population growth</w:t>
      </w:r>
      <w:bookmarkStart w:id="0" w:name="_GoBack"/>
      <w:bookmarkEnd w:id="0"/>
      <w:r w:rsidRPr="008407B9">
        <w:rPr>
          <w:lang w:val="en-AU" w:eastAsia="en-AU"/>
        </w:rPr>
        <w:t>.</w:t>
      </w:r>
    </w:p>
    <w:p w:rsidR="008407B9" w:rsidRPr="008407B9" w:rsidRDefault="008407B9" w:rsidP="008407B9">
      <w:pPr>
        <w:pStyle w:val="Heading3"/>
        <w:rPr>
          <w:lang w:val="en-AU" w:eastAsia="en-AU"/>
        </w:rPr>
      </w:pPr>
      <w:r w:rsidRPr="008407B9">
        <w:rPr>
          <w:lang w:val="en-AU" w:eastAsia="en-AU"/>
        </w:rPr>
        <w:t>Climate change and our local waterways</w:t>
      </w:r>
    </w:p>
    <w:p w:rsidR="008407B9" w:rsidRPr="008407B9" w:rsidRDefault="008407B9" w:rsidP="008407B9">
      <w:pPr>
        <w:rPr>
          <w:lang w:val="en-AU" w:eastAsia="en-AU"/>
        </w:rPr>
      </w:pPr>
      <w:r w:rsidRPr="008407B9">
        <w:rPr>
          <w:lang w:val="en-AU" w:eastAsia="en-AU"/>
        </w:rPr>
        <w:t>Climate change remains a threat to water supplies and the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environment across Melbourne. More drought and heatwave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events are predicted, with less overall rainfall and an increase in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extreme events like storms and floods.</w:t>
      </w:r>
    </w:p>
    <w:p w:rsidR="008407B9" w:rsidRPr="008407B9" w:rsidRDefault="008407B9" w:rsidP="008407B9">
      <w:pPr>
        <w:rPr>
          <w:lang w:val="en-AU" w:eastAsia="en-AU"/>
        </w:rPr>
      </w:pPr>
      <w:r w:rsidRPr="008407B9">
        <w:rPr>
          <w:lang w:val="en-AU" w:eastAsia="en-AU"/>
        </w:rPr>
        <w:t>When our waterways are exposed to increased stormwater, this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leads to poorer water quality and erosion, among other impacts.</w:t>
      </w:r>
    </w:p>
    <w:p w:rsidR="008407B9" w:rsidRPr="006038A6" w:rsidRDefault="008407B9" w:rsidP="008407B9">
      <w:pPr>
        <w:rPr>
          <w:lang w:val="en-AU" w:eastAsia="en-AU"/>
        </w:rPr>
      </w:pPr>
      <w:r w:rsidRPr="008407B9">
        <w:rPr>
          <w:lang w:val="en-AU" w:eastAsia="en-AU"/>
        </w:rPr>
        <w:t>Over the longer term, climate change will affect the habitat of</w:t>
      </w:r>
      <w:r>
        <w:rPr>
          <w:lang w:val="en-AU" w:eastAsia="en-AU"/>
        </w:rPr>
        <w:t xml:space="preserve"> </w:t>
      </w:r>
      <w:r w:rsidRPr="008407B9">
        <w:rPr>
          <w:lang w:val="en-AU" w:eastAsia="en-AU"/>
        </w:rPr>
        <w:t>plants and animals that live along waterways and around wetlands.</w:t>
      </w:r>
    </w:p>
    <w:sectPr w:rsidR="008407B9" w:rsidRPr="006038A6" w:rsidSect="00F1608B">
      <w:footerReference w:type="default" r:id="rId9"/>
      <w:footerReference w:type="first" r:id="rId10"/>
      <w:pgSz w:w="11906" w:h="16838" w:code="9"/>
      <w:pgMar w:top="1440" w:right="1080" w:bottom="1440" w:left="108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ED" w:rsidRDefault="00F228ED">
      <w:r>
        <w:separator/>
      </w:r>
    </w:p>
  </w:endnote>
  <w:endnote w:type="continuationSeparator" w:id="0">
    <w:p w:rsidR="00F228ED" w:rsidRDefault="00F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3" w:rsidRDefault="00477DD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07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466F2" w:rsidRDefault="00F1608B" w:rsidP="003466F2">
    <w:pPr>
      <w:pStyle w:val="Footer"/>
    </w:pPr>
    <w:r>
      <w:rPr>
        <w:rStyle w:val="PageNumber"/>
      </w:rPr>
      <w:t xml:space="preserve">Sunbury’s Water Future, Fact Sheet </w:t>
    </w:r>
    <w:r w:rsidR="006038A6">
      <w:rPr>
        <w:rStyle w:val="PageNumber"/>
      </w:rPr>
      <w:t>2</w:t>
    </w:r>
    <w:r>
      <w:rPr>
        <w:rStyle w:val="PageNumber"/>
      </w:rPr>
      <w:t xml:space="preserve"> – </w:t>
    </w:r>
    <w:r w:rsidR="006038A6">
      <w:rPr>
        <w:rStyle w:val="PageNumber"/>
      </w:rPr>
      <w:t>Challenges for the Sunbury region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3" w:rsidRDefault="00477DD3" w:rsidP="00802FE3">
    <w:pPr>
      <w:pStyle w:val="Footer"/>
      <w:rPr>
        <w:rStyle w:val="PageNumber"/>
      </w:rPr>
    </w:pP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IF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=SUM(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NUMPAGES </w:instrText>
    </w:r>
    <w:r w:rsidRPr="007553C5">
      <w:rPr>
        <w:rStyle w:val="PageNumber"/>
      </w:rPr>
      <w:fldChar w:fldCharType="separate"/>
    </w:r>
    <w:r w:rsidR="003466F2">
      <w:rPr>
        <w:rStyle w:val="PageNumber"/>
        <w:noProof/>
      </w:rPr>
      <w:instrText>4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,-1) </w:instrText>
    </w:r>
    <w:r w:rsidRPr="007553C5">
      <w:rPr>
        <w:rStyle w:val="PageNumber"/>
      </w:rPr>
      <w:fldChar w:fldCharType="separate"/>
    </w:r>
    <w:r w:rsidR="003466F2">
      <w:rPr>
        <w:rStyle w:val="PageNumber"/>
        <w:noProof/>
      </w:rPr>
      <w:instrText>3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 = 0 "  " "1" </w:instrText>
    </w:r>
    <w:r w:rsidRPr="007553C5">
      <w:rPr>
        <w:rStyle w:val="PageNumber"/>
      </w:rPr>
      <w:fldChar w:fldCharType="separate"/>
    </w:r>
    <w:r w:rsidR="003466F2" w:rsidRPr="007553C5">
      <w:rPr>
        <w:rStyle w:val="PageNumber"/>
        <w:noProof/>
      </w:rPr>
      <w:t>1</w:t>
    </w:r>
    <w:r w:rsidRPr="007553C5">
      <w:rPr>
        <w:rStyle w:val="PageNumber"/>
      </w:rPr>
      <w:fldChar w:fldCharType="end"/>
    </w:r>
  </w:p>
  <w:p w:rsidR="003466F2" w:rsidRPr="007553C5" w:rsidRDefault="003466F2" w:rsidP="00802FE3">
    <w:pPr>
      <w:pStyle w:val="Footer"/>
    </w:pPr>
    <w:r>
      <w:rPr>
        <w:rStyle w:val="PageNumber"/>
      </w:rPr>
      <w:t>Melbourne Water Yarra Strategic Plan – Suburban and Inner City Community Workshop summary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ED" w:rsidRDefault="00F228ED">
      <w:r>
        <w:separator/>
      </w:r>
    </w:p>
  </w:footnote>
  <w:footnote w:type="continuationSeparator" w:id="0">
    <w:p w:rsidR="00F228ED" w:rsidRDefault="00F2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A08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06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A9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A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4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8D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C00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4D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65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Form" w:val="OK"/>
    <w:docVar w:name="PrintLogo" w:val="None"/>
  </w:docVars>
  <w:rsids>
    <w:rsidRoot w:val="003466F2"/>
    <w:rsid w:val="00052BF9"/>
    <w:rsid w:val="000644DD"/>
    <w:rsid w:val="00065AD2"/>
    <w:rsid w:val="00067DA5"/>
    <w:rsid w:val="00074D6C"/>
    <w:rsid w:val="000848C9"/>
    <w:rsid w:val="000A5DF3"/>
    <w:rsid w:val="000C63BD"/>
    <w:rsid w:val="000D0F6C"/>
    <w:rsid w:val="000E38CD"/>
    <w:rsid w:val="001041C0"/>
    <w:rsid w:val="00115BF5"/>
    <w:rsid w:val="00137398"/>
    <w:rsid w:val="00137E3A"/>
    <w:rsid w:val="00147D35"/>
    <w:rsid w:val="001528BB"/>
    <w:rsid w:val="00156A97"/>
    <w:rsid w:val="001576F9"/>
    <w:rsid w:val="00174C80"/>
    <w:rsid w:val="00183F72"/>
    <w:rsid w:val="00185F81"/>
    <w:rsid w:val="0018600C"/>
    <w:rsid w:val="001B0BDB"/>
    <w:rsid w:val="001C44C3"/>
    <w:rsid w:val="001D3623"/>
    <w:rsid w:val="001D3B93"/>
    <w:rsid w:val="001D4DF5"/>
    <w:rsid w:val="001E7A9E"/>
    <w:rsid w:val="00206493"/>
    <w:rsid w:val="00220AF9"/>
    <w:rsid w:val="00227E71"/>
    <w:rsid w:val="0024424B"/>
    <w:rsid w:val="0026479E"/>
    <w:rsid w:val="00281BF9"/>
    <w:rsid w:val="002E77B8"/>
    <w:rsid w:val="002F669F"/>
    <w:rsid w:val="002F6DCE"/>
    <w:rsid w:val="002F7A54"/>
    <w:rsid w:val="00315535"/>
    <w:rsid w:val="003438A3"/>
    <w:rsid w:val="0034593D"/>
    <w:rsid w:val="003466F2"/>
    <w:rsid w:val="00383E54"/>
    <w:rsid w:val="00393666"/>
    <w:rsid w:val="00396E12"/>
    <w:rsid w:val="003A3254"/>
    <w:rsid w:val="003B3359"/>
    <w:rsid w:val="003B62EF"/>
    <w:rsid w:val="003C58EC"/>
    <w:rsid w:val="00411BED"/>
    <w:rsid w:val="004320DA"/>
    <w:rsid w:val="00477DD3"/>
    <w:rsid w:val="004954FB"/>
    <w:rsid w:val="00495610"/>
    <w:rsid w:val="004A3ACA"/>
    <w:rsid w:val="004B14ED"/>
    <w:rsid w:val="004B5251"/>
    <w:rsid w:val="004E1EFA"/>
    <w:rsid w:val="004E7F74"/>
    <w:rsid w:val="00500912"/>
    <w:rsid w:val="00527266"/>
    <w:rsid w:val="00533C17"/>
    <w:rsid w:val="0056508E"/>
    <w:rsid w:val="0056563E"/>
    <w:rsid w:val="00570ED6"/>
    <w:rsid w:val="00587572"/>
    <w:rsid w:val="00591EDB"/>
    <w:rsid w:val="005B3816"/>
    <w:rsid w:val="005E437E"/>
    <w:rsid w:val="005E5B2E"/>
    <w:rsid w:val="006038A6"/>
    <w:rsid w:val="00605FE9"/>
    <w:rsid w:val="00634917"/>
    <w:rsid w:val="0065578D"/>
    <w:rsid w:val="00660668"/>
    <w:rsid w:val="006672B2"/>
    <w:rsid w:val="00672D1A"/>
    <w:rsid w:val="00687E84"/>
    <w:rsid w:val="006A076F"/>
    <w:rsid w:val="006F68EC"/>
    <w:rsid w:val="00731BAC"/>
    <w:rsid w:val="00751351"/>
    <w:rsid w:val="007553C5"/>
    <w:rsid w:val="00761F43"/>
    <w:rsid w:val="007A13AD"/>
    <w:rsid w:val="007F3ABD"/>
    <w:rsid w:val="00802FE3"/>
    <w:rsid w:val="00804C12"/>
    <w:rsid w:val="008100B7"/>
    <w:rsid w:val="00820C73"/>
    <w:rsid w:val="00832C43"/>
    <w:rsid w:val="00836C65"/>
    <w:rsid w:val="008407B9"/>
    <w:rsid w:val="00852A38"/>
    <w:rsid w:val="008555B7"/>
    <w:rsid w:val="008576F4"/>
    <w:rsid w:val="00866CBD"/>
    <w:rsid w:val="00876586"/>
    <w:rsid w:val="008A5865"/>
    <w:rsid w:val="008E4E34"/>
    <w:rsid w:val="008E5B49"/>
    <w:rsid w:val="008E60D8"/>
    <w:rsid w:val="009B0B46"/>
    <w:rsid w:val="009B1BB9"/>
    <w:rsid w:val="009E5078"/>
    <w:rsid w:val="009E67A0"/>
    <w:rsid w:val="00A02C8F"/>
    <w:rsid w:val="00A81151"/>
    <w:rsid w:val="00A9241C"/>
    <w:rsid w:val="00A97A39"/>
    <w:rsid w:val="00AC388A"/>
    <w:rsid w:val="00AD6E4F"/>
    <w:rsid w:val="00AF0DB8"/>
    <w:rsid w:val="00AF598D"/>
    <w:rsid w:val="00AF6537"/>
    <w:rsid w:val="00B24C88"/>
    <w:rsid w:val="00B3783D"/>
    <w:rsid w:val="00B7438F"/>
    <w:rsid w:val="00B87728"/>
    <w:rsid w:val="00BC3E58"/>
    <w:rsid w:val="00BE005F"/>
    <w:rsid w:val="00C50EC8"/>
    <w:rsid w:val="00C678AD"/>
    <w:rsid w:val="00C85B7B"/>
    <w:rsid w:val="00CF0D21"/>
    <w:rsid w:val="00D230E3"/>
    <w:rsid w:val="00D23924"/>
    <w:rsid w:val="00DB0102"/>
    <w:rsid w:val="00DE6A7F"/>
    <w:rsid w:val="00DE7335"/>
    <w:rsid w:val="00DF1514"/>
    <w:rsid w:val="00DF5637"/>
    <w:rsid w:val="00E0696C"/>
    <w:rsid w:val="00E14FD7"/>
    <w:rsid w:val="00E43D50"/>
    <w:rsid w:val="00EA5F0B"/>
    <w:rsid w:val="00EB326C"/>
    <w:rsid w:val="00EB355D"/>
    <w:rsid w:val="00EB4483"/>
    <w:rsid w:val="00EC2143"/>
    <w:rsid w:val="00EE344F"/>
    <w:rsid w:val="00F042D7"/>
    <w:rsid w:val="00F1608B"/>
    <w:rsid w:val="00F228ED"/>
    <w:rsid w:val="00F411DF"/>
    <w:rsid w:val="00F51D88"/>
    <w:rsid w:val="00F67946"/>
    <w:rsid w:val="00FE33AB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EF061E"/>
  <w15:chartTrackingRefBased/>
  <w15:docId w15:val="{EBDA475F-85D8-4E2B-80DB-91ED5CC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F2"/>
    <w:pPr>
      <w:spacing w:before="120" w:after="120"/>
    </w:pPr>
    <w:rPr>
      <w:rFonts w:ascii="Verdana" w:eastAsiaTheme="minorHAnsi" w:hAnsi="Verdana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5B7"/>
    <w:pPr>
      <w:keepNext/>
      <w:keepLines/>
      <w:spacing w:before="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08B"/>
    <w:pPr>
      <w:keepNext/>
      <w:keepLines/>
      <w:spacing w:before="480"/>
      <w:outlineLvl w:val="1"/>
    </w:pPr>
    <w:rPr>
      <w:rFonts w:eastAsiaTheme="majorEastAsia" w:cstheme="majorBidi"/>
      <w:b/>
      <w:bCs/>
      <w:color w:val="074A6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608B"/>
    <w:pPr>
      <w:keepNext/>
      <w:keepLines/>
      <w:spacing w:before="48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Heading2"/>
    <w:next w:val="Normal"/>
    <w:link w:val="Heading4Char"/>
    <w:unhideWhenUsed/>
    <w:qFormat/>
    <w:rsid w:val="001528BB"/>
    <w:pPr>
      <w:spacing w:before="360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51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802FE3"/>
    <w:pPr>
      <w:tabs>
        <w:tab w:val="center" w:pos="4153"/>
        <w:tab w:val="right" w:pos="8306"/>
      </w:tabs>
      <w:jc w:val="center"/>
    </w:pPr>
    <w:rPr>
      <w:sz w:val="16"/>
    </w:rPr>
  </w:style>
  <w:style w:type="table" w:styleId="TableGrid">
    <w:name w:val="Table Grid"/>
    <w:basedOn w:val="TableNormal"/>
    <w:rsid w:val="004B525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55B7"/>
    <w:rPr>
      <w:rFonts w:ascii="Verdana" w:eastAsiaTheme="majorEastAsia" w:hAnsi="Verdana" w:cstheme="majorBidi"/>
      <w:b/>
      <w:bCs/>
      <w:color w:val="000000" w:themeColor="text1"/>
      <w:sz w:val="28"/>
      <w:szCs w:val="28"/>
      <w:lang w:val="en-GB" w:eastAsia="en-US"/>
    </w:rPr>
  </w:style>
  <w:style w:type="character" w:styleId="PageNumber">
    <w:name w:val="page number"/>
    <w:basedOn w:val="DefaultParagraphFont"/>
    <w:rsid w:val="00EC2143"/>
    <w:rPr>
      <w:rFonts w:ascii="Verdana" w:hAnsi="Verdana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08B"/>
    <w:rPr>
      <w:rFonts w:ascii="Verdana" w:eastAsiaTheme="majorEastAsia" w:hAnsi="Verdana" w:cstheme="majorBidi"/>
      <w:b/>
      <w:bCs/>
      <w:color w:val="074A6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1608B"/>
    <w:rPr>
      <w:rFonts w:ascii="Verdana" w:eastAsiaTheme="majorEastAsia" w:hAnsi="Verdana" w:cstheme="majorBidi"/>
      <w:b/>
      <w:bCs/>
      <w:color w:val="000000" w:themeColor="text1"/>
      <w:sz w:val="24"/>
      <w:szCs w:val="24"/>
      <w:lang w:val="en-GB" w:eastAsia="en-US"/>
    </w:rPr>
  </w:style>
  <w:style w:type="paragraph" w:styleId="ListBullet">
    <w:name w:val="List Bullet"/>
    <w:basedOn w:val="Normal"/>
    <w:uiPriority w:val="99"/>
    <w:qFormat/>
    <w:rsid w:val="00836C65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836C65"/>
    <w:pPr>
      <w:numPr>
        <w:numId w:val="2"/>
      </w:numPr>
      <w:contextualSpacing/>
    </w:pPr>
  </w:style>
  <w:style w:type="paragraph" w:styleId="ListNumber">
    <w:name w:val="List Number"/>
    <w:basedOn w:val="Normal"/>
    <w:qFormat/>
    <w:rsid w:val="00836C65"/>
    <w:pPr>
      <w:numPr>
        <w:numId w:val="6"/>
      </w:numPr>
      <w:contextualSpacing/>
    </w:pPr>
  </w:style>
  <w:style w:type="character" w:styleId="Hyperlink">
    <w:name w:val="Hyperlink"/>
    <w:basedOn w:val="DefaultParagraphFont"/>
    <w:unhideWhenUsed/>
    <w:rsid w:val="00F160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528BB"/>
    <w:rPr>
      <w:rFonts w:ascii="Verdana" w:eastAsiaTheme="majorEastAsia" w:hAnsi="Verdana" w:cstheme="majorBidi"/>
      <w:b/>
      <w:bCs/>
      <w:i/>
      <w:color w:val="074A6F"/>
      <w:sz w:val="24"/>
      <w:szCs w:val="26"/>
      <w:lang w:val="en-GB" w:eastAsia="en-US"/>
    </w:rPr>
  </w:style>
  <w:style w:type="character" w:styleId="Emphasis">
    <w:name w:val="Emphasis"/>
    <w:basedOn w:val="DefaultParagraphFont"/>
    <w:rsid w:val="006038A6"/>
    <w:rPr>
      <w:b w:val="0"/>
      <w:i/>
      <w:iCs/>
    </w:rPr>
  </w:style>
  <w:style w:type="paragraph" w:customStyle="1" w:styleId="Emphasiscolour">
    <w:name w:val="Emphasis colour"/>
    <w:basedOn w:val="Normal"/>
    <w:link w:val="EmphasiscolourChar"/>
    <w:qFormat/>
    <w:rsid w:val="006038A6"/>
    <w:pPr>
      <w:spacing w:before="360"/>
    </w:pPr>
    <w:rPr>
      <w:i/>
      <w:color w:val="074A6F"/>
    </w:rPr>
  </w:style>
  <w:style w:type="character" w:customStyle="1" w:styleId="EmphasiscolourChar">
    <w:name w:val="Emphasis colour Char"/>
    <w:basedOn w:val="DefaultParagraphFont"/>
    <w:link w:val="Emphasiscolour"/>
    <w:rsid w:val="006038A6"/>
    <w:rPr>
      <w:rFonts w:ascii="Verdana" w:eastAsiaTheme="minorHAnsi" w:hAnsi="Verdana" w:cstheme="minorBidi"/>
      <w:i/>
      <w:color w:val="074A6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pa.vic.gov.au/greenfield/growth-corridor-pla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 Normal</vt:lpstr>
    </vt:vector>
  </TitlesOfParts>
  <Company>Melbourne Water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 Normal</dc:title>
  <dc:subject/>
  <dc:creator>Jessica Fernandes</dc:creator>
  <cp:keywords/>
  <dc:description/>
  <cp:lastModifiedBy>Mirelle Walker</cp:lastModifiedBy>
  <cp:revision>3</cp:revision>
  <cp:lastPrinted>2010-11-03T00:22:00Z</cp:lastPrinted>
  <dcterms:created xsi:type="dcterms:W3CDTF">2018-10-02T05:13:00Z</dcterms:created>
  <dcterms:modified xsi:type="dcterms:W3CDTF">2018-10-02T05:32:00Z</dcterms:modified>
</cp:coreProperties>
</file>